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0" w:rsidRDefault="00C519A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519A0" w:rsidRDefault="00C519A0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C519A0" w:rsidRDefault="00C519A0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декабря 2012 г. № 1216</w:t>
      </w:r>
    </w:p>
    <w:p w:rsidR="00C519A0" w:rsidRDefault="00C519A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порядке создания и ведения Единого регистра трансплантации</w:t>
      </w:r>
    </w:p>
    <w:p w:rsidR="00C519A0" w:rsidRDefault="00C519A0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частью первой статьи 10[2] Закона Республики Беларусь от 4 марта 1997 года «О трансплантации органов и тканей человека» и абзацем седьмым </w:t>
      </w:r>
      <w:hyperlink r:id="rId6" w:history="1">
        <w:r>
          <w:rPr>
            <w:color w:val="0000FF"/>
            <w:sz w:val="24"/>
            <w:szCs w:val="24"/>
          </w:rPr>
          <w:t>статьи 25</w:t>
        </w:r>
      </w:hyperlink>
      <w:r>
        <w:rPr>
          <w:color w:val="000000"/>
          <w:sz w:val="24"/>
          <w:szCs w:val="24"/>
        </w:rPr>
        <w:t xml:space="preserve"> Закона Республики Беларусь от 23 июля 2008 года «О Совете Министров Республики Беларусь» Совет Министров Республики Беларусь ПОСТАНОВЛЯЕТ:</w:t>
      </w:r>
    </w:p>
    <w:p w:rsidR="00C519A0" w:rsidRDefault="00C519A0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1CN~|point=1"/>
      <w:bookmarkEnd w:id="0"/>
      <w:r>
        <w:rPr>
          <w:color w:val="000000"/>
          <w:sz w:val="24"/>
          <w:szCs w:val="24"/>
        </w:rPr>
        <w:t>1. Установить, что Единый регистр трансплантации создается Министерством здравоохранения.</w:t>
      </w:r>
    </w:p>
    <w:p w:rsidR="00C519A0" w:rsidRDefault="00C519A0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Министерству здравоохранения утвердить порядок создания и ведения Единого регистра трансплантации.</w:t>
      </w:r>
    </w:p>
    <w:p w:rsidR="00C519A0" w:rsidRDefault="00C519A0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2CN~|point=2"/>
      <w:bookmarkEnd w:id="1"/>
      <w:r>
        <w:rPr>
          <w:color w:val="000000"/>
          <w:sz w:val="24"/>
          <w:szCs w:val="24"/>
        </w:rPr>
        <w:t>2. Настоящее постановление вступает в силу со дня его принятия.</w:t>
      </w:r>
    </w:p>
    <w:p w:rsidR="00C519A0" w:rsidRDefault="00C519A0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C519A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A0" w:rsidRDefault="00C519A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A0" w:rsidRDefault="00C519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C519A0" w:rsidRDefault="00C519A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C519A0" w:rsidRDefault="002A20CA" w:rsidP="00C519A0"/>
    <w:sectPr w:rsidR="002A20CA" w:rsidRPr="00C519A0" w:rsidSect="00095B26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04" w:rsidRDefault="00886904" w:rsidP="00C519A0">
      <w:r>
        <w:separator/>
      </w:r>
    </w:p>
  </w:endnote>
  <w:endnote w:type="continuationSeparator" w:id="1">
    <w:p w:rsidR="00886904" w:rsidRDefault="00886904" w:rsidP="00C5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886904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04" w:rsidRDefault="00886904" w:rsidP="00C519A0">
      <w:r>
        <w:separator/>
      </w:r>
    </w:p>
  </w:footnote>
  <w:footnote w:type="continuationSeparator" w:id="1">
    <w:p w:rsidR="00886904" w:rsidRDefault="00886904" w:rsidP="00C5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886904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886904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886904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A0"/>
    <w:rsid w:val="000E5050"/>
    <w:rsid w:val="002A20CA"/>
    <w:rsid w:val="00300687"/>
    <w:rsid w:val="004D691F"/>
    <w:rsid w:val="00681CD9"/>
    <w:rsid w:val="00691AAB"/>
    <w:rsid w:val="00886904"/>
    <w:rsid w:val="009A46D2"/>
    <w:rsid w:val="00C519A0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9A0"/>
  </w:style>
  <w:style w:type="paragraph" w:styleId="a5">
    <w:name w:val="footer"/>
    <w:basedOn w:val="a"/>
    <w:link w:val="a6"/>
    <w:uiPriority w:val="99"/>
    <w:semiHidden/>
    <w:unhideWhenUsed/>
    <w:rsid w:val="00C51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1#1#103877#0#CA0|&#1043;&#1051;~4~4|&#1057;&#1058;~25~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2015-08-11T10:27:00Z</dcterms:created>
  <dcterms:modified xsi:type="dcterms:W3CDTF">2015-08-11T10:28:00Z</dcterms:modified>
</cp:coreProperties>
</file>