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25B" w:rsidRDefault="0028025B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</w:p>
    <w:p w:rsidR="0028025B" w:rsidRDefault="0028025B">
      <w:pPr>
        <w:widowControl w:val="0"/>
        <w:autoSpaceDE w:val="0"/>
        <w:autoSpaceDN w:val="0"/>
        <w:adjustRightInd w:val="0"/>
        <w:jc w:val="center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ПОСТАНОВЛЕНИЕ  СОВЕТА МИНИСТРОВ РЕСПУБЛИКИ БЕЛАРУСЬ</w:t>
      </w:r>
    </w:p>
    <w:p w:rsidR="0028025B" w:rsidRDefault="0028025B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 февраля 2009 г. № 182</w:t>
      </w:r>
    </w:p>
    <w:p w:rsidR="0028025B" w:rsidRDefault="0028025B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color w:val="000000"/>
          <w:sz w:val="24"/>
          <w:szCs w:val="24"/>
          <w:lang/>
        </w:rPr>
      </w:pPr>
      <w:r>
        <w:rPr>
          <w:b/>
          <w:color w:val="000000"/>
          <w:sz w:val="24"/>
          <w:szCs w:val="24"/>
          <w:lang/>
        </w:rPr>
        <w:t>Об оказании платных медицинских услуг государственными учреждениями здравоохранения</w:t>
      </w:r>
    </w:p>
    <w:p w:rsidR="0028025B" w:rsidRDefault="0028025B">
      <w:pPr>
        <w:widowControl w:val="0"/>
        <w:autoSpaceDE w:val="0"/>
        <w:autoSpaceDN w:val="0"/>
        <w:adjustRightInd w:val="0"/>
        <w:ind w:left="10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дополнения: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6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24 сентября 2009 г. № 1231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2009 г., № 236, 5/30487) &lt;C20901231&gt;;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7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 февраля 2010 г. № 142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2010 г., № 31, 5/31205) &lt;C21000142&gt;;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8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16 июля 2010 г. № 1069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2010 г., № 174, 5/32204) &lt;C21001069&gt;;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9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21 января 2011 г. № 73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2011 г., № 12, 5/33203) &lt;C21100073&gt;;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0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4 августа 2011 г. № 1049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2011 г., № 92, 5/34264) &lt;C21101049&gt;;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1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20 февраля 2012 г. № 164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2012 г., № 24, 5/35296) &lt;C21200164&gt;;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2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18 июня 2012 г. № 558</w:t>
        </w:r>
      </w:hyperlink>
      <w:r>
        <w:rPr>
          <w:color w:val="000000"/>
          <w:sz w:val="24"/>
          <w:szCs w:val="24"/>
        </w:rPr>
        <w:t xml:space="preserve"> (Национальный реестр правовых актов Республики Беларусь, 2012 г., № 71, 5/35856) &lt;C21200558&gt; </w:t>
      </w:r>
      <w:r>
        <w:rPr>
          <w:b/>
          <w:color w:val="000000"/>
          <w:sz w:val="24"/>
          <w:szCs w:val="24"/>
        </w:rPr>
        <w:t>- вступило в силу 25 июля 2012 г.</w:t>
      </w:r>
      <w:r>
        <w:rPr>
          <w:color w:val="000000"/>
          <w:sz w:val="24"/>
          <w:szCs w:val="24"/>
        </w:rPr>
        <w:t>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3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13 июля 2012 г. № 643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19.07.2012, 5/35971) &lt;C21200643&gt;;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4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18 октября 2012 г. № 947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27.10.2012, 5/36384) &lt;C21200947&gt;;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5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27 ноября 2013 г. № 1020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30.11.2013, 5/38083) &lt;C21301020&gt;;</w:t>
      </w:r>
    </w:p>
    <w:p w:rsidR="0028025B" w:rsidRDefault="0028025B">
      <w:pPr>
        <w:widowControl w:val="0"/>
        <w:autoSpaceDE w:val="0"/>
        <w:autoSpaceDN w:val="0"/>
        <w:adjustRightInd w:val="0"/>
        <w:ind w:left="1140" w:firstLine="570"/>
        <w:rPr>
          <w:color w:val="000000"/>
          <w:sz w:val="24"/>
          <w:szCs w:val="24"/>
        </w:rPr>
      </w:pPr>
      <w:hyperlink r:id="rId16" w:history="1">
        <w:r>
          <w:rPr>
            <w:color w:val="0000FF"/>
            <w:sz w:val="24"/>
            <w:szCs w:val="24"/>
          </w:rPr>
          <w:t>Постановление Совета Министров Республики Беларусь от 24 декабря 2014 г. № 1241</w:t>
        </w:r>
      </w:hyperlink>
      <w:r>
        <w:rPr>
          <w:color w:val="000000"/>
          <w:sz w:val="24"/>
          <w:szCs w:val="24"/>
        </w:rPr>
        <w:t xml:space="preserve"> (Национальный правовой Интернет-портал Республики Беларусь, 30.12.2014, 5/39911) &lt;C21401241&gt;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Совет Министров Республики Беларусь ПОСТАНОВЛЯЕТ: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0" w:name="CA0|П~1~0CN~|point=1"/>
      <w:bookmarkEnd w:id="0"/>
      <w:r>
        <w:rPr>
          <w:color w:val="000000"/>
          <w:sz w:val="24"/>
          <w:szCs w:val="24"/>
        </w:rPr>
        <w:t>1. Утвердить прилагаемые: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7" w:history="1">
        <w:r>
          <w:rPr>
            <w:color w:val="0000FF"/>
            <w:sz w:val="24"/>
            <w:szCs w:val="24"/>
          </w:rPr>
          <w:t>Положение</w:t>
        </w:r>
      </w:hyperlink>
      <w:r>
        <w:rPr>
          <w:color w:val="000000"/>
          <w:sz w:val="24"/>
          <w:szCs w:val="24"/>
        </w:rPr>
        <w:t xml:space="preserve"> о порядке оказания платных медицинских услуг гражданам Республики Беларусь государственными учреждениями здравоохранения;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8" w:history="1">
        <w:r>
          <w:rPr>
            <w:color w:val="0000FF"/>
            <w:sz w:val="24"/>
            <w:szCs w:val="24"/>
          </w:rPr>
          <w:t>перечень</w:t>
        </w:r>
      </w:hyperlink>
      <w:r>
        <w:rPr>
          <w:color w:val="000000"/>
          <w:sz w:val="24"/>
          <w:szCs w:val="24"/>
        </w:rPr>
        <w:t xml:space="preserve"> платных медицинских услуг, оказываемых гражданам Республики Беларусь государственными учреждениями здравоохранения.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" w:name="CA0|П~2~0CN~|point=2"/>
      <w:bookmarkEnd w:id="1"/>
      <w:r>
        <w:rPr>
          <w:color w:val="000000"/>
          <w:sz w:val="24"/>
          <w:szCs w:val="24"/>
        </w:rPr>
        <w:t>2. Признать утратившими силу: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19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25 апреля 2003 г. № 556</w:t>
        </w:r>
      </w:hyperlink>
      <w:r>
        <w:rPr>
          <w:color w:val="000000"/>
          <w:sz w:val="24"/>
          <w:szCs w:val="24"/>
        </w:rPr>
        <w:t xml:space="preserve"> «Об утверждении Положения о порядке оказания платных медицинских услуг в государственных организациях здравоохранения и Перечня платных медицинских услуг, оказываемых в государственных организациях здравоохранения» (Национальный реестр правовых актов </w:t>
      </w:r>
      <w:r>
        <w:rPr>
          <w:color w:val="000000"/>
          <w:sz w:val="24"/>
          <w:szCs w:val="24"/>
        </w:rPr>
        <w:lastRenderedPageBreak/>
        <w:t>Республики Беларусь, 2003 г., № 50, 5/12380);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0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19 ноября 2004 г. № 1463</w:t>
        </w:r>
      </w:hyperlink>
      <w:r>
        <w:rPr>
          <w:color w:val="000000"/>
          <w:sz w:val="24"/>
          <w:szCs w:val="24"/>
        </w:rPr>
        <w:t xml:space="preserve"> «О внесении изменения и дополнений в постановление Совета Министров Республики Беларусь от 25 апреля 2003 г. № 556 и о проведении эксперимента по оказанию платных медицинских услуг унитарными предприятиями системы Министерства здравоохранения» (Национальный реестр правовых актов Республики Беларусь, 2004 г., № 188, 5/15180);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1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23 февраля 2006 г. № 264</w:t>
        </w:r>
      </w:hyperlink>
      <w:r>
        <w:rPr>
          <w:color w:val="000000"/>
          <w:sz w:val="24"/>
          <w:szCs w:val="24"/>
        </w:rPr>
        <w:t xml:space="preserve"> «О внесении изменения в постановление Совета Министров Республики Беларусь от 25 апреля 2003 г. № 556» (Национальный реестр правовых актов Республики Беларусь, 2006 г., № 38, 5/20208);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2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29 сентября 2007 г. № 1242</w:t>
        </w:r>
      </w:hyperlink>
      <w:r>
        <w:rPr>
          <w:color w:val="000000"/>
          <w:sz w:val="24"/>
          <w:szCs w:val="24"/>
        </w:rPr>
        <w:t xml:space="preserve"> «О внесении дополнений и изменений в постановление Совета Министров Республики Беларусь от 25 апреля 2003 г. № 556» (Национальный реестр правовых актов Республики Беларусь, 2007 г., № 238, 5/25871);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3" w:history="1">
        <w:r>
          <w:rPr>
            <w:color w:val="0000FF"/>
            <w:sz w:val="24"/>
            <w:szCs w:val="24"/>
          </w:rPr>
          <w:t>подпункт 2.3</w:t>
        </w:r>
      </w:hyperlink>
      <w:r>
        <w:rPr>
          <w:color w:val="000000"/>
          <w:sz w:val="24"/>
          <w:szCs w:val="24"/>
        </w:rPr>
        <w:t xml:space="preserve"> пункта 2 постановления Совета Министров Республики Беларусь от 18 февраля 2008 г. № 221 «Об утверждении Положения о государственной службе занятости населения и внесении изменений и дополнений в некоторые постановления Совета Министров Республики Беларусь» (Национальный реестр правовых актов Республики Беларусь, 2008 г., № 53, 5/26825);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4" w:history="1">
        <w:r>
          <w:rPr>
            <w:color w:val="A5A4FF"/>
            <w:sz w:val="24"/>
            <w:szCs w:val="24"/>
          </w:rPr>
          <w:t>постановление Совета Министров Республики Беларусь от 27 марта 2008 г. № 469</w:t>
        </w:r>
      </w:hyperlink>
      <w:r>
        <w:rPr>
          <w:color w:val="000000"/>
          <w:sz w:val="24"/>
          <w:szCs w:val="24"/>
        </w:rPr>
        <w:t xml:space="preserve"> «О внесении изменений и дополнений в постановление Совета Министров Республики Беларусь от 25 апреля 2003 г. № 556» (Национальный реестр правовых актов Республики Беларусь, 2008 г., № 81, 5/27420);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hyperlink r:id="rId25" w:history="1">
        <w:r>
          <w:rPr>
            <w:color w:val="0000FF"/>
            <w:sz w:val="24"/>
            <w:szCs w:val="24"/>
          </w:rPr>
          <w:t>подпункт 1.19</w:t>
        </w:r>
      </w:hyperlink>
      <w:r>
        <w:rPr>
          <w:color w:val="000000"/>
          <w:sz w:val="24"/>
          <w:szCs w:val="24"/>
        </w:rPr>
        <w:t xml:space="preserve"> пункта 1 постановления Совета Министров Республики Беларусь от 16 декабря 2008 г. № 1943 «О некоторых мерах по реализации </w:t>
      </w:r>
      <w:hyperlink r:id="rId26" w:history="1">
        <w:r>
          <w:rPr>
            <w:color w:val="0000FF"/>
            <w:sz w:val="24"/>
            <w:szCs w:val="24"/>
          </w:rPr>
          <w:t>Указа Президента Республики Беларусь от 26 августа 2008 г. № 445</w:t>
        </w:r>
      </w:hyperlink>
      <w:r>
        <w:rPr>
          <w:color w:val="000000"/>
          <w:sz w:val="24"/>
          <w:szCs w:val="24"/>
        </w:rPr>
        <w:t>» (Национальный реестр правовых актов Республики Беларусь, 2009 г., № 1, 5/28978).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" w:name="CA0|П~3~0CN~|point=3"/>
      <w:bookmarkEnd w:id="2"/>
      <w:r>
        <w:rPr>
          <w:color w:val="000000"/>
          <w:sz w:val="24"/>
          <w:szCs w:val="24"/>
        </w:rPr>
        <w:t>3. Настоящее постановление вступает в силу через десять дней со дня его официального опубликования.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19"/>
      </w:tblGrid>
      <w:tr w:rsidR="0028025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С.Сидорский</w:t>
            </w:r>
          </w:p>
        </w:tc>
      </w:tr>
    </w:tbl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28"/>
        <w:gridCol w:w="2410"/>
      </w:tblGrid>
      <w:tr w:rsidR="0028025B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ind w:firstLine="5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bookmarkStart w:id="3" w:name="CN~|утв_1"/>
            <w:bookmarkEnd w:id="3"/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10.02.2009 № 182</w:t>
            </w:r>
          </w:p>
        </w:tc>
      </w:tr>
    </w:tbl>
    <w:p w:rsidR="0028025B" w:rsidRDefault="0028025B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4" w:name="CA0|ПОЛ~~1CN~|заг_утв_1"/>
      <w:bookmarkEnd w:id="4"/>
      <w:r>
        <w:rPr>
          <w:b/>
          <w:color w:val="000000"/>
          <w:sz w:val="24"/>
          <w:szCs w:val="24"/>
        </w:rPr>
        <w:t>ПОЛОЖЕНИЕ</w:t>
      </w:r>
      <w:r>
        <w:rPr>
          <w:b/>
          <w:color w:val="000000"/>
          <w:sz w:val="24"/>
          <w:szCs w:val="24"/>
        </w:rPr>
        <w:br/>
        <w:t>о порядке оказания платных медицинских услуг гражданам Республики Беларусь государственными учреждениями здравоохранения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" w:name="CA0|ПОЛ~~1|П~1~1CN~|point=1"/>
      <w:bookmarkEnd w:id="5"/>
      <w:r>
        <w:rPr>
          <w:color w:val="000000"/>
          <w:sz w:val="24"/>
          <w:szCs w:val="24"/>
        </w:rPr>
        <w:t xml:space="preserve">1. Настоящим Положением, разработанным в соответствии с частью первой </w:t>
      </w:r>
      <w:hyperlink r:id="rId27" w:history="1">
        <w:r>
          <w:rPr>
            <w:color w:val="0000FF"/>
            <w:sz w:val="24"/>
            <w:szCs w:val="24"/>
          </w:rPr>
          <w:t>статьи 15</w:t>
        </w:r>
      </w:hyperlink>
      <w:r>
        <w:rPr>
          <w:color w:val="000000"/>
          <w:sz w:val="24"/>
          <w:szCs w:val="24"/>
        </w:rPr>
        <w:t xml:space="preserve"> Закона Республики Беларусь от 18 июня 1993 года «О здравоохранении» в редакции Закона Республики Беларусь от 20 июня 2008 года «О внесении изменений и дополнений в Закон Республики Беларусь «О здравоохранении» (Ведамасцi Вярхоўнага Савета Рэспублiкi Беларусь, 1993 г., № 24, ст. 290, Национальный реестр правовых актов Республики Беларусь, 2008 г., № 159, 2/1460), определяется порядок оказания платных медицинских услуг гражданам Республики Беларусь государственными учреждениями здравоохранения.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6" w:name="CA0|ПОЛ~~1|П~2~2CN~|point=2"/>
      <w:bookmarkEnd w:id="6"/>
      <w:r>
        <w:rPr>
          <w:color w:val="000000"/>
          <w:sz w:val="24"/>
          <w:szCs w:val="24"/>
        </w:rPr>
        <w:t xml:space="preserve">2. Платные медицинские услуги являются дополнительными к гарантированному государством объему бесплатной медицинской помощи и оказываются гражданам </w:t>
      </w:r>
      <w:r>
        <w:rPr>
          <w:color w:val="000000"/>
          <w:sz w:val="24"/>
          <w:szCs w:val="24"/>
        </w:rPr>
        <w:lastRenderedPageBreak/>
        <w:t>Республики Беларусь (далее – заказчик) государственными учреждениями здравоохранения на основании письменных договоров возмездного оказания медицинских услуг (далее – договор), за исключением платных медицинских услуг, оказываемых анонимно.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7" w:name="CA0|ПОЛ~~1|П~3~3CN~|point=3"/>
      <w:bookmarkEnd w:id="7"/>
      <w:r>
        <w:rPr>
          <w:color w:val="000000"/>
          <w:sz w:val="24"/>
          <w:szCs w:val="24"/>
        </w:rPr>
        <w:t>3. При обращении заказчика в государственное учреждение здравоохранения для получения платных медицинских услуг ему предоставляется информация: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перечне платных медицинских услуг;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стоимости и условиях их оплаты;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квалификации медицинских работников (врачей-специалистов);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режиме работы учреждения здравоохранения;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 наличии специального разрешения (лицензии) на право осуществления медицинской деятельности с указанием работ и услуг, составляющих этот вид лицензируемой деятельности;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иная необходимая информация.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8" w:name="CA0|ПОЛ~~1|П~4~4CN~|point=4"/>
      <w:bookmarkEnd w:id="8"/>
      <w:r>
        <w:rPr>
          <w:color w:val="000000"/>
          <w:sz w:val="24"/>
          <w:szCs w:val="24"/>
        </w:rPr>
        <w:t>4. В договоре, заключаемом между государственным учреждением здравоохранения и заказчиком, определяются: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объем и стоимость платных медицинских услуг;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сроки оказания платных медицинских услуг;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порядок расчетов за платные медицинские услуги;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права, обязанности и ответственность сторон по договору.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9" w:name="CA0|ПОЛ~~1|П~5~5CN~|point=5"/>
      <w:bookmarkEnd w:id="9"/>
      <w:r>
        <w:rPr>
          <w:color w:val="000000"/>
          <w:sz w:val="24"/>
          <w:szCs w:val="24"/>
        </w:rPr>
        <w:t>5. Стоимость платных медицинских услуг, оказываемых заказчику, определяется в соответствии с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0" w:name="CA0|ПОЛ~~1|П~6~6CN~|point=6"/>
      <w:bookmarkEnd w:id="10"/>
      <w:r>
        <w:rPr>
          <w:color w:val="000000"/>
          <w:sz w:val="24"/>
          <w:szCs w:val="24"/>
        </w:rPr>
        <w:t>6. Оплата за оказанные государственным учреждением здравоохранения платные медицинские услуги производится в учреждениях банков или государственных учреждениях здравоохранения в порядке, установленном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1" w:name="CA0|ПОЛ~~1|П~7~7CN~|point=7"/>
      <w:bookmarkEnd w:id="11"/>
      <w:r>
        <w:rPr>
          <w:color w:val="000000"/>
          <w:sz w:val="24"/>
          <w:szCs w:val="24"/>
        </w:rPr>
        <w:t>7. Государственные учреждения здравоохранения обязаны: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своевременное и качественное оказание платных медицинских услуг в соответствии с требованиями, установленными законодательством;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принимать от заказчика наличные деньги в кассу учреждения здравоохранения за оказание платной медицинской услуги и выдавать в установленном порядке документ, подтверждающий ее оплату;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обеспечивать своевременное рассмотрение претензий, связанных с исполнением договора;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контроль за качеством и своевременностью оказания платных медицинских услуг;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2" w:name="CA0|ПОЛ~~1|П~8~8CN~|point=8"/>
      <w:bookmarkEnd w:id="12"/>
      <w:r>
        <w:rPr>
          <w:color w:val="000000"/>
          <w:sz w:val="24"/>
          <w:szCs w:val="24"/>
        </w:rPr>
        <w:t>8. Заказчик, обратившийся за получением платных медицинских услуг, обязан: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оплатить стоимость платных медицинских услуг;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своевременно информировать государственное учреждение здравоохранения об обстоятельствах, которые могут повлиять на исполнение договора;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иные обязанности, предусмотренные договором и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3" w:name="CA0|ПОЛ~~1|П~9~9CN~|point=9"/>
      <w:bookmarkEnd w:id="13"/>
      <w:r>
        <w:rPr>
          <w:color w:val="000000"/>
          <w:sz w:val="24"/>
          <w:szCs w:val="24"/>
        </w:rPr>
        <w:t>9. Контроль за оказанием платных медицинских услуг, а также правильностью взимания платы за их оказание осуществляют Министерство здравоохранения, органы управления здравоохранением местных исполнительных и распорядительных органов, другие республиканские органы государственного управления в соответствии с их компетенцией.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4" w:name="CA0|ПОЛ~~1|П~10~10CN~|point=10"/>
      <w:bookmarkEnd w:id="14"/>
      <w:r>
        <w:rPr>
          <w:color w:val="000000"/>
          <w:sz w:val="24"/>
          <w:szCs w:val="24"/>
        </w:rPr>
        <w:t>10. За невыполнение или ненадлежащее оказание платных медицинских услуг по договору государственное учреждение здравоохранения может быть лишено специального разрешения (лицензии) на осуществление медицинской деятельности в порядке, установленном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5" w:name="CA0|ПОЛ~~1|П~11~11CN~|point=11"/>
      <w:bookmarkEnd w:id="15"/>
      <w:r>
        <w:rPr>
          <w:color w:val="000000"/>
          <w:sz w:val="24"/>
          <w:szCs w:val="24"/>
        </w:rPr>
        <w:t>11. Средства, полученные государственными учреждениями здравоохранения за оказанные заказчику платные медицинские услуги и учитываемые как внебюджетные средства, используются в соответствии с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6" w:name="CA0|ПОЛ~~1|П~12~12CN~|point=12"/>
      <w:bookmarkEnd w:id="16"/>
      <w:r>
        <w:rPr>
          <w:color w:val="000000"/>
          <w:sz w:val="24"/>
          <w:szCs w:val="24"/>
        </w:rPr>
        <w:t xml:space="preserve">12. Медико-социальная помощь, оказываемая гражданам пенсионного возраста и </w:t>
      </w:r>
      <w:r>
        <w:rPr>
          <w:color w:val="000000"/>
          <w:sz w:val="24"/>
          <w:szCs w:val="24"/>
        </w:rPr>
        <w:lastRenderedPageBreak/>
        <w:t>инвалидам в больницах сестринского ухода, отделениях и палатах сестринского ухода учреждений здравоохранения, оплачивается этими гражданами ежемесячно в размере 80 процентов от получаемой пенсии.</w:t>
      </w:r>
      <w:r>
        <w:rPr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Средства, поступающие в качестве оплаты за оказанную в больницах сестринского ухода, отделениях и палатах сестринского ухода учреждений здравоохранения медико-социальную помощь, зачисляются в доходы местных бюджетов в счет компенсации расходов данных бюджетов.</w:t>
      </w:r>
      <w:r>
        <w:rPr>
          <w:color w:val="000000"/>
          <w:sz w:val="24"/>
          <w:szCs w:val="24"/>
        </w:rPr>
        <w:pict>
          <v:shape id="_x0000_i1026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5000" w:type="pct"/>
        <w:tblInd w:w="-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14"/>
        <w:gridCol w:w="2824"/>
      </w:tblGrid>
      <w:tr w:rsidR="0028025B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28025B" w:rsidRDefault="0028025B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Постановление</w:t>
            </w:r>
            <w:r>
              <w:rPr>
                <w:color w:val="000000"/>
                <w:sz w:val="24"/>
                <w:szCs w:val="24"/>
              </w:rPr>
              <w:br/>
              <w:t>Совета Министров</w:t>
            </w:r>
            <w:r>
              <w:rPr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10.02.2009 № 182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(в редакции постановления </w:t>
            </w:r>
            <w:r>
              <w:rPr>
                <w:color w:val="000000"/>
                <w:sz w:val="24"/>
                <w:szCs w:val="24"/>
              </w:rPr>
              <w:br/>
              <w:t xml:space="preserve">Совета Министров </w:t>
            </w:r>
            <w:r>
              <w:rPr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28025B" w:rsidRDefault="0028025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01.02.2010 № 142)</w:t>
            </w:r>
          </w:p>
        </w:tc>
      </w:tr>
    </w:tbl>
    <w:p w:rsidR="0028025B" w:rsidRDefault="0028025B">
      <w:pPr>
        <w:widowControl w:val="0"/>
        <w:autoSpaceDE w:val="0"/>
        <w:autoSpaceDN w:val="0"/>
        <w:adjustRightInd w:val="0"/>
        <w:spacing w:before="240" w:after="240"/>
        <w:rPr>
          <w:b/>
          <w:color w:val="000000"/>
          <w:sz w:val="24"/>
          <w:szCs w:val="24"/>
        </w:rPr>
      </w:pPr>
      <w:bookmarkStart w:id="17" w:name="CA0|ПОЛ~~1|ПРЧ~~1CN~|заг_утв_2"/>
      <w:bookmarkEnd w:id="17"/>
      <w:r>
        <w:rPr>
          <w:b/>
          <w:color w:val="000000"/>
          <w:sz w:val="24"/>
          <w:szCs w:val="24"/>
        </w:rPr>
        <w:t>ПЕРЕЧЕНЬ</w:t>
      </w:r>
      <w:r>
        <w:rPr>
          <w:b/>
          <w:color w:val="000000"/>
          <w:sz w:val="24"/>
          <w:szCs w:val="24"/>
        </w:rPr>
        <w:br/>
        <w:t>платных медицинских услуг, оказываемых гражданам Республики Беларусь государственными учреждениями здравоохранения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8" w:name="CA0|ПОЛ~~1|ПРЧ~~1|П~1~14CN~|point=1"/>
      <w:bookmarkEnd w:id="18"/>
      <w:r>
        <w:rPr>
          <w:color w:val="000000"/>
          <w:sz w:val="24"/>
          <w:szCs w:val="24"/>
        </w:rPr>
        <w:t>1. Косметологические услуги.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19" w:name="CA0|ПОЛ~~1|ПРЧ~~1|П~2~15CN~|point=2"/>
      <w:bookmarkEnd w:id="19"/>
      <w:r>
        <w:rPr>
          <w:color w:val="000000"/>
          <w:sz w:val="24"/>
          <w:szCs w:val="24"/>
        </w:rPr>
        <w:t>2. Пластическая эстетическая хирургия, за исключением операций,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0" w:name="CA0|ПОЛ~~1|ПРЧ~~1|П~3~16CN~|point=3"/>
      <w:bookmarkEnd w:id="20"/>
      <w:r>
        <w:rPr>
          <w:color w:val="000000"/>
          <w:sz w:val="24"/>
          <w:szCs w:val="24"/>
        </w:rPr>
        <w:t>3. Рефлексотерапевтические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тестирование, в том числе электропунктурное, термопунктурное, вегетативно-резонансное, оценка функционального состояния организма по радужной оболочке глаза, характеристикам пульса, методом газоразрядной визуализации, выявления болевых точек и зон и другими методами;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классическое иглоукалывание (акупунктура), микроиглоукалывание, поверхностное иглоукалывание, вакуумрефлексотерапия, криорефлексотерапия, гидрорефлексотерапия, фармакорефлексотерапия, озонорефлексотерапия, аппликационная рефлексотерапия, скальпорефлексотерапия, рефлексотерапия микросистем кисти и стопы, прогревание точек акупунктуры, аурикулярная рефлексотерапия, остеорефлексотерапия, электропунктура и электроакупунктура, микроэлектрофорезопунктура, электромагнитопунктура, ультразвуковая форезопунктура, магнитопунктура, магнитолазеропунктура, светопунктура, лазероакупунктура, вибропунктура, ударно-волновая пунктура, эндогенная биорезонансная терапия, экзогенная биорезонансная терапия, пунктурная гирудотерапия, пунктурная апитерапия, ЭСИВО-рефлексотерапия, восточный массаж и другие, за исключением услуг по рефлексотерапии, выполняемых гражданам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1" w:name="CA0|ПОЛ~~1|ПРЧ~~1|П~4~17CN~|point=4"/>
      <w:bookmarkEnd w:id="21"/>
      <w:r>
        <w:rPr>
          <w:color w:val="000000"/>
          <w:sz w:val="24"/>
          <w:szCs w:val="24"/>
        </w:rPr>
        <w:t>4. Услуги по гомеопатии, фитотерапии, в том числе с использованием растительных чаев, гирудотерапии, апитерапии и другие услуги с использованием нетрадиционных методов оказания медицинской помощи.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2" w:name="CA0|ПОЛ~~1|ПРЧ~~1|П~5~18CN~|point=5"/>
      <w:bookmarkEnd w:id="22"/>
      <w:r>
        <w:rPr>
          <w:color w:val="000000"/>
          <w:sz w:val="24"/>
          <w:szCs w:val="24"/>
        </w:rPr>
        <w:t>5. Мануальная диагностика и терапия, за исключением соответствующих услуг,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3" w:name="CA0|ПОЛ~~1|ПРЧ~~1|П~6~19CN~|point=6"/>
      <w:bookmarkEnd w:id="23"/>
      <w:r>
        <w:rPr>
          <w:color w:val="000000"/>
          <w:sz w:val="24"/>
          <w:szCs w:val="24"/>
        </w:rPr>
        <w:t>6. Физиотерапевтические услуги: электро-, свето-, лазеро-, гидро-, бальнео-, крио-, озоно-, магнитотерапия, оксигенотерапия, ультрафиолетовое облучение в солярии, воздействие факторами механической природы, ингаляционная терапия, термотерапия, грязеводотеплопроцедуры, за исключением соответствующих услуг, выполняемых по медицинским показаниям.</w:t>
      </w:r>
      <w:r>
        <w:rPr>
          <w:color w:val="000000"/>
          <w:sz w:val="24"/>
          <w:szCs w:val="24"/>
        </w:rPr>
        <w:pict>
          <v:shape id="_x0000_i1027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4" w:name="CA0|ПОЛ~~1|ПРЧ~~1|П~7~21CN~|point=7"/>
      <w:bookmarkEnd w:id="24"/>
      <w:r>
        <w:rPr>
          <w:color w:val="000000"/>
          <w:sz w:val="24"/>
          <w:szCs w:val="24"/>
        </w:rPr>
        <w:t xml:space="preserve">7. Лечебная физкультура: фитбол-гимнастика с музыкальным сопровождением, </w:t>
      </w:r>
      <w:r>
        <w:rPr>
          <w:color w:val="000000"/>
          <w:sz w:val="24"/>
          <w:szCs w:val="24"/>
        </w:rPr>
        <w:lastRenderedPageBreak/>
        <w:t>гимнастика, направленная на коррекцию фигуры, гидрокинезотерапия, механотерапия, локомоторная тренировка, тренировка с использованием нейроортопедического костюма, за исключением соответствующих услуг,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5" w:name="CA0|ПОЛ~~1|ПРЧ~~1|П~8~22CN~|point=8"/>
      <w:bookmarkEnd w:id="25"/>
      <w:r>
        <w:rPr>
          <w:color w:val="000000"/>
          <w:sz w:val="24"/>
          <w:szCs w:val="24"/>
        </w:rPr>
        <w:t>8. Баротерапия (гипо- и гипербарическая оксигенация), за исключением соответствующих услуг,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6" w:name="CA0|ПОЛ~~1|ПРЧ~~1|П~9~23CN~|point=9"/>
      <w:bookmarkEnd w:id="26"/>
      <w:r>
        <w:rPr>
          <w:color w:val="000000"/>
          <w:sz w:val="24"/>
          <w:szCs w:val="24"/>
        </w:rPr>
        <w:t>9. Офтальмологические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коррекция зрения с помощью контактных линз;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протезирование глаз, за исключением соответствующих услуг, оказываемых гражданам согласно законодательству бесплатно, выполняемое по желанию граждан, при отсутствии обострения клинических форм заболевания;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экзопротезирование орбиты глаза, за исключением данной услуги, выполняемой по медицинским показаниям;</w:t>
      </w:r>
      <w:r>
        <w:rPr>
          <w:color w:val="000000"/>
          <w:sz w:val="24"/>
          <w:szCs w:val="24"/>
        </w:rPr>
        <w:pict>
          <v:shape id="_x0000_i1028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электростимуляция сетчатки и зрительного нерва, выполняемая по желанию граждан;</w:t>
      </w:r>
      <w:r>
        <w:rPr>
          <w:color w:val="000000"/>
          <w:sz w:val="24"/>
          <w:szCs w:val="24"/>
        </w:rPr>
        <w:pict>
          <v:shape id="_x0000_i1029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флюоресцентная ангиография, оптическая когерентная томография, кератотопография, электроретинография, визометрия, коррекция аномальной рефракции, определение внутриглазного давления, определение поля зрения, аппаратная стимуляция элементов зрительного анализатора (фото-, электролазерная) и другие диагностические офтальмологические исследования, за исключением данных услуг, выполняемых по медицинским показаниям</w:t>
      </w:r>
      <w:r>
        <w:rPr>
          <w:color w:val="000000"/>
          <w:sz w:val="24"/>
          <w:szCs w:val="24"/>
        </w:rPr>
        <w:pict>
          <v:shape id="_x0000_i1030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коррекция аномалий рефракции с использованием фемтосекундного лазера, эксимерного лазера, микрокератома, факичных линз, выполняемая по желанию граждан;</w:t>
      </w:r>
      <w:r>
        <w:rPr>
          <w:color w:val="000000"/>
          <w:sz w:val="24"/>
          <w:szCs w:val="24"/>
        </w:rPr>
        <w:pict>
          <v:shape id="_x0000_i1031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коллагеновый кросслинкинг роговицы, имплантация интрастромальных колец, выполняемые по желанию граждан.</w:t>
      </w:r>
      <w:r>
        <w:rPr>
          <w:color w:val="000000"/>
          <w:sz w:val="24"/>
          <w:szCs w:val="24"/>
        </w:rPr>
        <w:pict>
          <v:shape id="_x0000_i1032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7" w:name="CA0|ПОЛ~~1|ПРЧ~~1|П~10~24CN~|point=10"/>
      <w:bookmarkEnd w:id="27"/>
      <w:r>
        <w:rPr>
          <w:color w:val="000000"/>
          <w:sz w:val="24"/>
          <w:szCs w:val="24"/>
        </w:rPr>
        <w:t>10. Психиатрическая, психотерапевтическая и наркологическая помощь:</w:t>
      </w:r>
      <w:r>
        <w:rPr>
          <w:color w:val="000000"/>
          <w:sz w:val="24"/>
          <w:szCs w:val="24"/>
        </w:rPr>
        <w:pict>
          <v:shape id="_x0000_i1033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психиатрического и (или) наркологического освидетельствования на дому по желанию граждан и (или) их законных представителей;</w:t>
      </w:r>
      <w:r>
        <w:rPr>
          <w:color w:val="000000"/>
          <w:sz w:val="24"/>
          <w:szCs w:val="24"/>
        </w:rPr>
        <w:pict>
          <v:shape id="_x0000_i1034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медико-психологическая и социальная реабилитация лиц с синдромом отрицания пола;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психиатрическое обследование и (или) психиатрическое освидетельствование граждан, осуществляемые по желанию граждан при отсутствии медицинских показаний;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применение по желанию граждан методик психотерапии взрослых и семейной психотерапии;</w:t>
      </w:r>
      <w:r>
        <w:rPr>
          <w:color w:val="000000"/>
          <w:sz w:val="24"/>
          <w:szCs w:val="24"/>
        </w:rPr>
        <w:pict>
          <v:shape id="_x0000_i1035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психотерапевтической помощи гражданам анонимно;</w:t>
      </w:r>
      <w:r>
        <w:rPr>
          <w:color w:val="000000"/>
          <w:sz w:val="24"/>
          <w:szCs w:val="24"/>
        </w:rPr>
        <w:pict>
          <v:shape id="_x0000_i1036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наркологической и токсикологической помощи гражданам анонимно, в том числе на дому;</w:t>
      </w:r>
      <w:r>
        <w:rPr>
          <w:color w:val="000000"/>
          <w:sz w:val="24"/>
          <w:szCs w:val="24"/>
        </w:rPr>
        <w:pict>
          <v:shape id="_x0000_i1037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медицинского освидетельствования для установления или подтверждения факта употребления алкоголя, факта потребления наркотических средств, психотропных веществ, их аналогов, токсических или других одурманивающих веществ,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веществ, по желанию граждан и (или) направлению нанимателя;</w:t>
      </w:r>
      <w:r>
        <w:rPr>
          <w:color w:val="000000"/>
          <w:sz w:val="24"/>
          <w:szCs w:val="24"/>
        </w:rPr>
        <w:pict>
          <v:shape id="_x0000_i1038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лекарственных средств лицам, признанным больными хроническим алкоголизмом, наркоманией, токсикоманией, страдающим никотиновой, игровой и компьютерной зависимостью, а также в связи с потреблением и вредными последствиями алкоголя, наркотических средств, психотропных веществ, их аналогов, токсических и других одурманивающих веществ;</w:t>
      </w:r>
      <w:r>
        <w:rPr>
          <w:color w:val="000000"/>
          <w:sz w:val="24"/>
          <w:szCs w:val="24"/>
        </w:rPr>
        <w:pict>
          <v:shape id="_x0000_i1039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психиатрической помощи гражданам анонимно при пограничных формах психических и поведенческих расстройств (заболеваний).</w:t>
      </w:r>
      <w:r>
        <w:rPr>
          <w:color w:val="000000"/>
          <w:sz w:val="24"/>
          <w:szCs w:val="24"/>
        </w:rPr>
        <w:pict>
          <v:shape id="_x0000_i1040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8" w:name="CA0|ПОЛ~~1|ПРЧ~~1|П~11~26CN~|point=11"/>
      <w:bookmarkEnd w:id="28"/>
      <w:r>
        <w:rPr>
          <w:color w:val="000000"/>
          <w:sz w:val="24"/>
          <w:szCs w:val="24"/>
        </w:rPr>
        <w:t>11. Сексологическая помощь, оказываемая гражданам анонимно.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29" w:name="CA0|ПОЛ~~1|ПРЧ~~1|П~12~27CN~|point=12"/>
      <w:bookmarkEnd w:id="29"/>
      <w:r>
        <w:rPr>
          <w:color w:val="000000"/>
          <w:sz w:val="24"/>
          <w:szCs w:val="24"/>
        </w:rPr>
        <w:t>12. Все виды медицинских осмотров граждан, за исключением осмотров: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осуществляемых по медицинским показаниям;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 до 18 лет, беременных женщин;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студентов и учащихся учреждений высшего, среднего специального и профессионально-технического образования;</w:t>
      </w:r>
      <w:r>
        <w:rPr>
          <w:color w:val="000000"/>
          <w:sz w:val="24"/>
          <w:szCs w:val="24"/>
        </w:rPr>
        <w:pict>
          <v:shape id="_x0000_i1041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инвалидов, участников Великой Отечественной войны;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пострадавших от катастрофы на Чернобыльской АЭС, других радиационных аварий;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безработных при приеме на работу и направлении их органами по труду, занятости и социальной защите на профессиональную подготовку и повышение квалификации;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граждан, направляемых на санаторно-курортное лечение и оздоровление;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работников учреждений, финансируемых из бюджета, за исключением работников структурных подразделений указанных учреждений, созданных для осуществления предпринимательской деятельности;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лиц, обязанных возмещать расходы, затраченные государством на содержание детей, находящихся на государственном обеспечении;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летного состава гражданской авиации и диспетчеров управления воздушным движением авиационных предприятий, доля государства в уставном фонде которых составляет не менее 50 процентов;</w:t>
      </w:r>
      <w:r>
        <w:rPr>
          <w:color w:val="000000"/>
          <w:sz w:val="24"/>
          <w:szCs w:val="24"/>
        </w:rPr>
        <w:pict>
          <v:shape id="_x0000_i1042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других категорий граждан в порядке и случаях, определенных законодательством.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Обязательные медицинские осмотры поступающих на работу (работающих) с вредными и (или) опасными условиями труда или на работах, где в соответствии с законодательством есть необходимость в профессиональном отборе, за исключением работников бюджетных организаций, осуществляются по договорам с нанимателями.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0" w:name="CA0|ПОЛ~~1|ПРЧ~~1|П~13~28CN~|point=13"/>
      <w:bookmarkEnd w:id="30"/>
      <w:r>
        <w:rPr>
          <w:color w:val="000000"/>
          <w:sz w:val="24"/>
          <w:szCs w:val="24"/>
        </w:rPr>
        <w:t>13. Медицинское освидетельствование состояния здоровья граждан для получения медицинской справки о состоянии здоровья, подтверждающей отсутствие противопоказаний к владению оружием, годность к управлению механическими транспортными средствами, самоходными машинами, маломерными судами, а также другие виды медицинских освидетельствований и экспертиз, проводимые по желанию граждан.</w:t>
      </w:r>
      <w:r>
        <w:rPr>
          <w:color w:val="000000"/>
          <w:sz w:val="24"/>
          <w:szCs w:val="24"/>
        </w:rPr>
        <w:pict>
          <v:shape id="_x0000_i1043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1" w:name="CA0|ПОЛ~~1|ПРЧ~~1|П~14~30CN~|point=14"/>
      <w:bookmarkEnd w:id="31"/>
      <w:r>
        <w:rPr>
          <w:color w:val="000000"/>
          <w:sz w:val="24"/>
          <w:szCs w:val="24"/>
        </w:rPr>
        <w:t>14. Предоставление для медицинского применения государственными учреждениями здравоохранения по желанию граждан иных изделий медицинского назначения и медицинской техники, лекарственных средств вместо включенных в Республиканский формуляр лекарственных средств и Республиканский формуляр медицинских изделий.</w:t>
      </w:r>
      <w:r>
        <w:rPr>
          <w:color w:val="000000"/>
          <w:sz w:val="24"/>
          <w:szCs w:val="24"/>
        </w:rPr>
        <w:pict>
          <v:shape id="_x0000_i1044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2" w:name="CA0|ПОЛ~~1|ПРЧ~~1|П~15~32CN~|point=15"/>
      <w:bookmarkEnd w:id="32"/>
      <w:r>
        <w:rPr>
          <w:color w:val="000000"/>
          <w:sz w:val="24"/>
          <w:szCs w:val="24"/>
        </w:rPr>
        <w:t>15. Применение диагностических методов исследования, осуществляемое по желанию граждан дополнительно сверх гарантированного объема предоставления бесплатной медицинской помощи, установленного в качестве государственных минимальных социальных стандартов в области здравоохранения: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лабораторные методы исследования;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лучевые методы исследования (ультразвуковые методы исследования, радионуклидная диагностика, магнитно-резонансная томография, рентгенологические методы исследования, включая рентгеноконтрастные, рентгеновская компьютерная томография);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функциональные методы исследования;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эндоскопические методы исследования (в том числе видео- и фиброэндоскопия, лапароскопия, гистероскопия, версоскопия, торакоскопия, артроскопия, простая и расширенная кольпоскопия, ректоскопия);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постановка кожных аллергопроб;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пальцевое исследование прямой кишки и простаты;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диагностическая коронароангиография</w:t>
      </w:r>
      <w:r>
        <w:rPr>
          <w:color w:val="000000"/>
          <w:sz w:val="24"/>
          <w:szCs w:val="24"/>
        </w:rPr>
        <w:pict>
          <v:shape id="_x0000_i1045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морфологическая диагностика.</w:t>
      </w:r>
      <w:r>
        <w:rPr>
          <w:color w:val="000000"/>
          <w:sz w:val="24"/>
          <w:szCs w:val="24"/>
        </w:rPr>
        <w:pict>
          <v:shape id="_x0000_i1046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3" w:name="CA0|ПОЛ~~1|ПРЧ~~1|П~16~33CN~|point=16"/>
      <w:bookmarkEnd w:id="33"/>
      <w:r>
        <w:rPr>
          <w:color w:val="000000"/>
          <w:sz w:val="24"/>
          <w:szCs w:val="24"/>
        </w:rPr>
        <w:t>16. Промывание желудка; введение клизмы: очистительной, лекарственной, сифонной, масляной, гипертонической по желанию граждан на дому, за исключением соответствующих услуг,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4" w:name="CA0|ПОЛ~~1|ПРЧ~~1|П~17~34CN~|point=17"/>
      <w:bookmarkEnd w:id="34"/>
      <w:r>
        <w:rPr>
          <w:color w:val="000000"/>
          <w:sz w:val="24"/>
          <w:szCs w:val="24"/>
        </w:rPr>
        <w:t>17. Стоматологические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стоматологических услуг, осуществляемых по желанию граждан, в том числе протезирование зубов, за исключением данных услуг, оказываемых гражданам Республики Беларусь согласно законодательству бесплатно;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дентальная имплантация с последующим протезированием, за исключением данной услуги, оказываемой гражданам Республики Беларусь до 18 лет;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ортодонтическая коррекция прикуса у граждан, за исключением коррекции прикуса, оказываемой гражданам Республики Беларусь до 18 лет бесплатно функциональными пластиночными аппаратами.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5" w:name="CA0|ПОЛ~~1|ПРЧ~~1|П~18~35CN~|point=18"/>
      <w:bookmarkEnd w:id="35"/>
      <w:r>
        <w:rPr>
          <w:color w:val="000000"/>
          <w:sz w:val="24"/>
          <w:szCs w:val="24"/>
        </w:rPr>
        <w:t>18. Иммунизация по желанию граждан против инфекционных заболеваний, не входящих в календарь профилактических прививок, утверждаемый Министерством здравоохранения, и по эпидемическим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6" w:name="CA0|ПОЛ~~1|ПРЧ~~1|П~19~36CN~|point=19"/>
      <w:bookmarkEnd w:id="36"/>
      <w:r>
        <w:rPr>
          <w:color w:val="000000"/>
          <w:sz w:val="24"/>
          <w:szCs w:val="24"/>
        </w:rPr>
        <w:t>19. Дезинфекционные, дезинсекционные и дератизационные работы (услуги), осуществляемые по заявлениям граждан (кроме мероприятий в очагах инфекционных заболеваний).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7" w:name="CA0|ПОЛ~~1|ПРЧ~~1|П~20~37CN~|point=20"/>
      <w:bookmarkEnd w:id="37"/>
      <w:r>
        <w:rPr>
          <w:color w:val="000000"/>
          <w:sz w:val="24"/>
          <w:szCs w:val="24"/>
        </w:rPr>
        <w:t>20. Медицинская реабилитация, проводимая по желанию граждан после завершения курса медицинских реабилитационных мероприятий, предусмотренных клиническими протоколами, при нахождении гражданина в больничной и (или) амбулаторно-поликлинической организации здравоохранения.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8" w:name="CA0|ПОЛ~~1|ПРЧ~~1|П~21~38CN~|point=21"/>
      <w:bookmarkEnd w:id="38"/>
      <w:r>
        <w:rPr>
          <w:color w:val="000000"/>
          <w:sz w:val="24"/>
          <w:szCs w:val="24"/>
        </w:rPr>
        <w:t>21. Консультации, включая телемедицинские и на дому, врачей-специалистов, в том числе сотрудников кафедр государственных учреждений высшего образования, осуществляющих обучение по профилю образования «Здравоохранение», научно-исследовательских институтов, республиканских научно-практических центров, при отсутствии медицинских показаний или без направления врача.</w:t>
      </w:r>
      <w:r>
        <w:rPr>
          <w:color w:val="000000"/>
          <w:sz w:val="24"/>
          <w:szCs w:val="24"/>
        </w:rPr>
        <w:pict>
          <v:shape id="_x0000_i1047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39" w:name="CA0|ПОЛ~~1|ПРЧ~~1|П~22~42CN~|point=22"/>
      <w:bookmarkEnd w:id="39"/>
      <w:r>
        <w:rPr>
          <w:color w:val="000000"/>
          <w:sz w:val="24"/>
          <w:szCs w:val="24"/>
        </w:rPr>
        <w:t>22. Услуги по акушерству и гинекологии: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забор, процессинг, криозамораживание и хранение аутологичной пуповинной крови;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гистерорезектоскопия, выполняемая по желанию пациента, за исключением данной услуги, предоставляемой несовершеннолетним, по медицинским, социальным показаниям, определяемым Министерством здравоохранения;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стерилизация хирургическая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криоконсервация и хранение сперматозоидов, яйцеклеток и эмбрионов, искусственная инсеминация, экстракорпоральное оплодотворение;</w:t>
      </w:r>
      <w:r>
        <w:rPr>
          <w:color w:val="000000"/>
          <w:sz w:val="24"/>
          <w:szCs w:val="24"/>
        </w:rPr>
        <w:pict>
          <v:shape id="_x0000_i1048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медико-генетическое обследование и консультации, осуществляемые по желанию граждан, за исключением соответствующих услуг, предоставляемых гражданам по медицинским показаниям;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искусственное прерывание беременности (аборт) до 12 недель, медикаментозный аборт (при задержке менструации до 49 дней), за исключением соответствующих услуг, предоставляемых несовершеннолетним, по медицинским, социальным показаниям;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регуляция менструальной функции (вакуум-аспирация) при задержке менструации до 21 дня, за исключением соответствующих услуг, предоставляемых несовершеннолетним, по медицинским, социальным показаниям, определяемым Министерством здравоохранения;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постановка и извлечение внутриматочных контрацептивов, за исключением соответствующей услуги, проводимой по медицинским, социальным показаниям, определяемым Министерством здравоохранения;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гинекологический массаж, за исключением соответствующей услуги, предоставляемой гражданам до 18 лет;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эндоваскулярные операции с эмболизацией маточных артерий при миоме матки, выполняемые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протезирование сетчатым протезом фасций таза при пролапсе тазовых органов, осуществляемое по желанию граждан;</w:t>
      </w:r>
      <w:r>
        <w:rPr>
          <w:color w:val="000000"/>
          <w:sz w:val="24"/>
          <w:szCs w:val="24"/>
        </w:rPr>
        <w:pict>
          <v:shape id="_x0000_i1049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предоставление родовспомогательных услуг (индивидуальная подготовка беременных женщин к родам и грудному вскармливанию ребенка; подготовка семьи к партнерским родам, индивидуальное ведение родов; индивидуальный уход за родильницей и за новорожденным в послеродовый период; сцеживание молока из молочных желез при лактостазе по желанию граждан на дому).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0" w:name="CA0|ПОЛ~~1|ПРЧ~~1|П~23~43CN~|point=23"/>
      <w:bookmarkEnd w:id="40"/>
      <w:r>
        <w:rPr>
          <w:color w:val="000000"/>
          <w:sz w:val="24"/>
          <w:szCs w:val="24"/>
        </w:rPr>
        <w:t>23. Оториноларингологические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протезирование ушной раковины, устранение дефектов наружного носа с помощью имплантатов, за исключением соответствующих услуг, предоставляемых гражданам по медицинским показаниям;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промывание наружного слухового прохода, удаление серной пробки, промывание лакун миндалин, подбор слухового аппарата, выполняемые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акуметрия, аудиометрия, импедансометрия, выполняемые по желанию граждан;</w:t>
      </w:r>
      <w:r>
        <w:rPr>
          <w:color w:val="000000"/>
          <w:sz w:val="24"/>
          <w:szCs w:val="24"/>
        </w:rPr>
        <w:pict>
          <v:shape id="_x0000_i1050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диагностика и лечение храпа</w:t>
      </w:r>
      <w:r>
        <w:rPr>
          <w:color w:val="000000"/>
          <w:sz w:val="24"/>
          <w:szCs w:val="24"/>
        </w:rPr>
        <w:pict>
          <v:shape id="_x0000_i1051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промывание носа методом перемещения жидкостей по Проетцу;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беcпункционное лечение параназальных синуситов с помощью Ямик-катетера;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баллонная дилатация естественных соустий верхнечелюстных пазух при хронических параназальных синуситах;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риноманометрия.</w:t>
      </w:r>
      <w:r>
        <w:rPr>
          <w:color w:val="000000"/>
          <w:sz w:val="24"/>
          <w:szCs w:val="24"/>
        </w:rPr>
        <w:pict>
          <v:shape id="_x0000_i1052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1" w:name="CA0|ПОЛ~~1|ПРЧ~~1|П~24~44CN~|point=24"/>
      <w:bookmarkEnd w:id="41"/>
      <w:r>
        <w:rPr>
          <w:color w:val="000000"/>
          <w:sz w:val="24"/>
          <w:szCs w:val="24"/>
        </w:rPr>
        <w:t>24. Оказание медико-социальной помощи по желанию граждан или их законных представителей в стационарных условиях государственных учреждений здравоохранения.</w:t>
      </w:r>
      <w:r>
        <w:rPr>
          <w:color w:val="000000"/>
          <w:sz w:val="24"/>
          <w:szCs w:val="24"/>
        </w:rPr>
        <w:pict>
          <v:shape id="_x0000_i1053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2" w:name="CA0|ПОЛ~~1|ПРЧ~~1|П~25~46CN~|point=25"/>
      <w:bookmarkEnd w:id="42"/>
      <w:r>
        <w:rPr>
          <w:color w:val="000000"/>
          <w:sz w:val="24"/>
          <w:szCs w:val="24"/>
        </w:rPr>
        <w:t>25. Оказание медико-социальной помощи по желанию граждан на дому.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3" w:name="CA0|ПОЛ~~1|ПРЧ~~1|П~26~47CN~|point=26"/>
      <w:bookmarkEnd w:id="43"/>
      <w:r>
        <w:rPr>
          <w:color w:val="000000"/>
          <w:sz w:val="24"/>
          <w:szCs w:val="24"/>
        </w:rPr>
        <w:t>26. Транспортировка гражданина в сопровождении медицинского работника по желанию гражданина при отсутствии медицинских показаний.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4" w:name="CA0|ПОЛ~~1|ПРЧ~~1|П~27~48CN~|point=27"/>
      <w:bookmarkEnd w:id="44"/>
      <w:r>
        <w:rPr>
          <w:color w:val="000000"/>
          <w:sz w:val="24"/>
          <w:szCs w:val="24"/>
        </w:rPr>
        <w:t>27. Восстановление навыков самообслуживания (эрготерапия), терапия занятостью (трудотерапия), за исключением соответствующих услуг, предоставляемых гражданам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5" w:name="CA0|ПОЛ~~1|ПРЧ~~1|П~28~49CN~|point=28"/>
      <w:bookmarkEnd w:id="45"/>
      <w:r>
        <w:rPr>
          <w:color w:val="000000"/>
          <w:sz w:val="24"/>
          <w:szCs w:val="24"/>
        </w:rPr>
        <w:t>28. Коррекция веса.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6" w:name="CA0|ПОЛ~~1|ПРЧ~~1|П~29~50CN~|point=29"/>
      <w:bookmarkEnd w:id="46"/>
      <w:r>
        <w:rPr>
          <w:color w:val="000000"/>
          <w:sz w:val="24"/>
          <w:szCs w:val="24"/>
        </w:rPr>
        <w:t>29. Разработка индивидуальных диет при отсутствии медицинских показаний.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7" w:name="CA0|ПОЛ~~1|ПРЧ~~1|П~30~51CN~|point=30"/>
      <w:bookmarkEnd w:id="47"/>
      <w:r>
        <w:rPr>
          <w:color w:val="000000"/>
          <w:sz w:val="24"/>
          <w:szCs w:val="24"/>
        </w:rPr>
        <w:t>30. Оказание медицинской помощи в государственных учреждениях здравоохранения гражданам, застрахованным по договорам добровольного страхования медицинских расходов в соответствии с законодательством (в том числе родовспоможение при включении данной услуги в страховую медицинскую программу в государственных учреждениях здравоохранения по желанию беременной женщины).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8" w:name="CA0|ПОЛ~~1|ПРЧ~~1|П~31~52CN~|point=31"/>
      <w:bookmarkEnd w:id="48"/>
      <w:r>
        <w:rPr>
          <w:color w:val="000000"/>
          <w:sz w:val="24"/>
          <w:szCs w:val="24"/>
        </w:rPr>
        <w:t>31. Дерматовенерологические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оказание гражданам дерматовенерологической помощи анонимно;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узкополосная фототерапия дерматозов.</w:t>
      </w:r>
      <w:r>
        <w:rPr>
          <w:color w:val="000000"/>
          <w:sz w:val="24"/>
          <w:szCs w:val="24"/>
        </w:rPr>
        <w:pict>
          <v:shape id="_x0000_i1054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49" w:name="CA0|ПОЛ~~1|ПРЧ~~1|П~32~54CN~|point=32"/>
      <w:bookmarkEnd w:id="49"/>
      <w:r>
        <w:rPr>
          <w:color w:val="000000"/>
          <w:sz w:val="24"/>
          <w:szCs w:val="24"/>
        </w:rPr>
        <w:t>32. Патоморфологические исследования (биопсийного и операционного материала) по желанию граждан.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0" w:name="CA0|ПОЛ~~1|ПРЧ~~1|П~33~55CN~|point=33"/>
      <w:bookmarkEnd w:id="50"/>
      <w:r>
        <w:rPr>
          <w:color w:val="000000"/>
          <w:sz w:val="24"/>
          <w:szCs w:val="24"/>
        </w:rPr>
        <w:t>33. Проведение санитарно-гигиенических, токсикологических, энтомологических и микробиологических лабораторных и инструментальных исследований, осуществляемых по желанию граждан.</w:t>
      </w:r>
      <w:r>
        <w:rPr>
          <w:color w:val="000000"/>
          <w:sz w:val="24"/>
          <w:szCs w:val="24"/>
        </w:rPr>
        <w:pict>
          <v:shape id="_x0000_i1055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1" w:name="CA0|ПОЛ~~1|ПРЧ~~1|П~34~57CN~|point=34"/>
      <w:bookmarkEnd w:id="51"/>
      <w:r>
        <w:rPr>
          <w:color w:val="000000"/>
          <w:sz w:val="24"/>
          <w:szCs w:val="24"/>
        </w:rPr>
        <w:t>34. Проведение консультаций врачей-специалистов по вопросам обеспечения санитарно-эпидемиологического благополучия населения, формирования здорового образа жизни, лабораторного контроля безопасности продукции, условий окружающей среды, осуществляемых по желанию граждан.</w:t>
      </w:r>
      <w:r>
        <w:rPr>
          <w:color w:val="000000"/>
          <w:sz w:val="24"/>
          <w:szCs w:val="24"/>
        </w:rPr>
        <w:pict>
          <v:shape id="_x0000_i1056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2" w:name="CA0|ПОЛ~~1|ПРЧ~~1|П~35~59CN~|point=35"/>
      <w:bookmarkEnd w:id="52"/>
      <w:r>
        <w:rPr>
          <w:color w:val="000000"/>
          <w:sz w:val="24"/>
          <w:szCs w:val="24"/>
        </w:rPr>
        <w:t>35. Спелеотерапия, галотерапия, за исключением соответствующих услуг, предоставляемых гражданам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3" w:name="CA0|ПОЛ~~1|ПРЧ~~1|П~36~60CN~|point=36"/>
      <w:bookmarkEnd w:id="53"/>
      <w:r>
        <w:rPr>
          <w:color w:val="000000"/>
          <w:sz w:val="24"/>
          <w:szCs w:val="24"/>
        </w:rPr>
        <w:t>36. Массаж, за исключением процедур, выполняемых по медицинским показаниям.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4" w:name="CA0|ПОЛ~~1|ПРЧ~~1|П~37~61CN~|point=37"/>
      <w:bookmarkEnd w:id="54"/>
      <w:r>
        <w:rPr>
          <w:color w:val="000000"/>
          <w:sz w:val="24"/>
          <w:szCs w:val="24"/>
        </w:rPr>
        <w:t>37. Организация индивидуального ухода за гражданами в стационарных условиях в государственных учреждениях здравоохранения, в том числе оказывающих психиатрическую помощь, при отсутствии медицинских показаний.</w:t>
      </w:r>
      <w:r>
        <w:rPr>
          <w:color w:val="000000"/>
          <w:sz w:val="24"/>
          <w:szCs w:val="24"/>
        </w:rPr>
        <w:pict>
          <v:shape id="_x0000_i1057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5" w:name="CA0|ПОЛ~~1|ПРЧ~~1|П~38~63CN~|point=38"/>
      <w:bookmarkEnd w:id="55"/>
      <w:r>
        <w:rPr>
          <w:color w:val="000000"/>
          <w:sz w:val="24"/>
          <w:szCs w:val="24"/>
        </w:rPr>
        <w:t>38. Экстракорпоральное ультрафиолетовое облучение крови, внутривенное лазерное облучение крови, плазмаферез, магнитогемотерапия, выполняемые по желанию граждан.</w:t>
      </w:r>
      <w:r>
        <w:rPr>
          <w:color w:val="000000"/>
          <w:sz w:val="24"/>
          <w:szCs w:val="24"/>
        </w:rPr>
        <w:pict>
          <v:shape id="_x0000_i1058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6" w:name="CA0|ПОЛ~~1|ПРЧ~~1|П~39~65CN~|point=39"/>
      <w:bookmarkEnd w:id="56"/>
      <w:r>
        <w:rPr>
          <w:color w:val="000000"/>
          <w:sz w:val="24"/>
          <w:szCs w:val="24"/>
        </w:rPr>
        <w:t>39. Круговое иссечение крайней плоти, выполняемое по желанию граждан.</w:t>
      </w:r>
      <w:r>
        <w:rPr>
          <w:color w:val="000000"/>
          <w:sz w:val="24"/>
          <w:szCs w:val="24"/>
        </w:rPr>
        <w:pict>
          <v:shape id="_x0000_i1059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7" w:name="CA0|ПОЛ~~1|ПРЧ~~1|П~40~66CN~|point=40"/>
      <w:bookmarkEnd w:id="57"/>
      <w:r>
        <w:rPr>
          <w:color w:val="000000"/>
          <w:sz w:val="24"/>
          <w:szCs w:val="24"/>
        </w:rPr>
        <w:t>40. Хирургические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удаление доброкачественных новообразований в организациях здравоохранения онкологического профиля, выполняемое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удаление доброкачественных образований с помощью аппарата радиоволновой хирургии, выполняемое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стентирование почечных и других висцеральных артерий, периферических артерий с использованием стентов с лекарственным покрытием, за исключением данной услуги, предоставляемой беременным женщинам и несовершеннолетним;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эндоскопическая диссекция перфорантных вен голени;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лазерная деструкция и склерозирование варикозно расширенных вен и телеангиэктазий, выполняемые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лазерная деструкция, электрокоагуляция, фотодеструкция, радиокоагуляция доброкачественных новообразований кожи (папиллом, рубцов) по желанию граждан;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лапароскопическое шунтирование желудка при ожирении;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торакоскопическая симпатэктомия при гипергидрозе;</w:t>
      </w:r>
      <w:r>
        <w:rPr>
          <w:color w:val="000000"/>
          <w:sz w:val="24"/>
          <w:szCs w:val="24"/>
        </w:rPr>
        <w:pict>
          <v:shape id="_x0000_i1060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лазерное эндоцистосклерозирование кист молочной железы, выполняемое по желанию граждан.</w:t>
      </w:r>
      <w:r>
        <w:rPr>
          <w:color w:val="000000"/>
          <w:sz w:val="24"/>
          <w:szCs w:val="24"/>
        </w:rPr>
        <w:pict>
          <v:shape id="_x0000_i1061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8" w:name="CA0|ПОЛ~~1|ПРЧ~~2|П~41~117CN~|point=41"/>
      <w:bookmarkEnd w:id="58"/>
      <w:r>
        <w:rPr>
          <w:color w:val="000000"/>
          <w:sz w:val="24"/>
          <w:szCs w:val="24"/>
        </w:rPr>
        <w:t>41. Проктологические услуги: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инфракрасная фотокоагуляция геморроидальных узлов при I стадии, склеротерапия внутренних геморроидальных узлов при I, II стадии;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лазерная вапоризация геморроидальных узлов у пациентов с хроническим геморроем;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лечение анального зуда с использованием лазера;</w: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трансанальная дезартеризация геморроидальных узлов под контролем доплерометрии.</w:t>
      </w:r>
      <w:r>
        <w:rPr>
          <w:color w:val="000000"/>
          <w:sz w:val="24"/>
          <w:szCs w:val="24"/>
        </w:rPr>
        <w:pict>
          <v:shape id="_x0000_i1062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bookmarkStart w:id="59" w:name="CA0|ПОЛ~~1|ПРЧ~~2|П~42~118CN~|point=42"/>
      <w:bookmarkEnd w:id="59"/>
      <w:r>
        <w:rPr>
          <w:color w:val="000000"/>
          <w:sz w:val="24"/>
          <w:szCs w:val="24"/>
        </w:rPr>
        <w:t>42. Пластика грыж передней брюшной стенки (за исключением рецидивных грыж, послеоперационных вентральных грыж с размером дефекта более 10 см) с использованием сетчатых имплантов.</w:t>
      </w:r>
      <w:r>
        <w:rPr>
          <w:color w:val="000000"/>
          <w:sz w:val="24"/>
          <w:szCs w:val="24"/>
        </w:rPr>
        <w:pict>
          <v:shape id="_x0000_i1063" type="#_x0000_t75" style="width:7.5pt;height:7.5pt">
            <v:imagedata r:id="rId28" o:title=""/>
          </v:shape>
        </w:pict>
      </w:r>
    </w:p>
    <w:p w:rsidR="0028025B" w:rsidRDefault="0028025B">
      <w:pPr>
        <w:widowControl w:val="0"/>
        <w:autoSpaceDE w:val="0"/>
        <w:autoSpaceDN w:val="0"/>
        <w:adjustRightInd w:val="0"/>
        <w:ind w:firstLine="5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A20CA" w:rsidRPr="0028025B" w:rsidRDefault="002A20CA" w:rsidP="0028025B"/>
    <w:sectPr w:rsidR="002A20CA" w:rsidRPr="0028025B" w:rsidSect="0028025B">
      <w:headerReference w:type="default" r:id="rId29"/>
      <w:footerReference w:type="default" r:id="rId30"/>
      <w:pgSz w:w="11906" w:h="16838"/>
      <w:pgMar w:top="81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04" w:rsidRDefault="00320604" w:rsidP="0028025B">
      <w:r>
        <w:separator/>
      </w:r>
    </w:p>
  </w:endnote>
  <w:endnote w:type="continuationSeparator" w:id="1">
    <w:p w:rsidR="00320604" w:rsidRDefault="00320604" w:rsidP="00280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A2F" w:rsidRPr="00C52F8F" w:rsidRDefault="00320604" w:rsidP="0050153E">
    <w:pPr>
      <w:autoSpaceDE w:val="0"/>
      <w:autoSpaceDN w:val="0"/>
      <w:adjustRightInd w:val="0"/>
      <w:rPr>
        <w:bCs/>
        <w:color w:val="000000"/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04" w:rsidRDefault="00320604" w:rsidP="0028025B">
      <w:r>
        <w:separator/>
      </w:r>
    </w:p>
  </w:footnote>
  <w:footnote w:type="continuationSeparator" w:id="1">
    <w:p w:rsidR="00320604" w:rsidRDefault="00320604" w:rsidP="002802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21B" w:rsidRDefault="00320604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9E3A2F" w:rsidRDefault="00320604" w:rsidP="00D66DF3">
    <w:pPr>
      <w:autoSpaceDE w:val="0"/>
      <w:autoSpaceDN w:val="0"/>
      <w:adjustRightInd w:val="0"/>
      <w:rPr>
        <w:sz w:val="14"/>
        <w:szCs w:val="14"/>
        <w:lang w:val="en-US"/>
      </w:rPr>
    </w:pPr>
  </w:p>
  <w:p w:rsidR="00B84B94" w:rsidRPr="001E221B" w:rsidRDefault="00320604" w:rsidP="00D66DF3">
    <w:pPr>
      <w:autoSpaceDE w:val="0"/>
      <w:autoSpaceDN w:val="0"/>
      <w:adjustRightInd w:val="0"/>
      <w:rPr>
        <w:sz w:val="14"/>
        <w:szCs w:val="1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025B"/>
    <w:rsid w:val="000E5050"/>
    <w:rsid w:val="0028025B"/>
    <w:rsid w:val="002A20CA"/>
    <w:rsid w:val="00300687"/>
    <w:rsid w:val="00320604"/>
    <w:rsid w:val="00483DDB"/>
    <w:rsid w:val="004D691F"/>
    <w:rsid w:val="00681CD9"/>
    <w:rsid w:val="00691AAB"/>
    <w:rsid w:val="009A46D2"/>
    <w:rsid w:val="00FB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02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025B"/>
  </w:style>
  <w:style w:type="paragraph" w:styleId="a5">
    <w:name w:val="footer"/>
    <w:basedOn w:val="a"/>
    <w:link w:val="a6"/>
    <w:uiPriority w:val="99"/>
    <w:semiHidden/>
    <w:unhideWhenUsed/>
    <w:rsid w:val="002802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02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C21001069" TargetMode="External"/><Relationship Id="rId13" Type="http://schemas.openxmlformats.org/officeDocument/2006/relationships/hyperlink" Target="NCPI#G#C21200643" TargetMode="External"/><Relationship Id="rId18" Type="http://schemas.openxmlformats.org/officeDocument/2006/relationships/hyperlink" Target="NCPI#L#&#1047;&#1072;&#1075;_&#1059;&#1090;&#1074;_2" TargetMode="External"/><Relationship Id="rId26" Type="http://schemas.openxmlformats.org/officeDocument/2006/relationships/hyperlink" Target="NCPI#G#P3080044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NCPI#G#C20600264" TargetMode="External"/><Relationship Id="rId7" Type="http://schemas.openxmlformats.org/officeDocument/2006/relationships/hyperlink" Target="NCPI#G#C21000142" TargetMode="External"/><Relationship Id="rId12" Type="http://schemas.openxmlformats.org/officeDocument/2006/relationships/hyperlink" Target="NCPI#G#C21200558" TargetMode="External"/><Relationship Id="rId17" Type="http://schemas.openxmlformats.org/officeDocument/2006/relationships/hyperlink" Target="NCPI#L#&#1047;&#1072;&#1075;_&#1059;&#1090;&#1074;_1" TargetMode="External"/><Relationship Id="rId25" Type="http://schemas.openxmlformats.org/officeDocument/2006/relationships/hyperlink" Target="NCPI#G#C20801943#&amp;UnderPoint=1.19" TargetMode="External"/><Relationship Id="rId2" Type="http://schemas.openxmlformats.org/officeDocument/2006/relationships/settings" Target="settings.xml"/><Relationship Id="rId16" Type="http://schemas.openxmlformats.org/officeDocument/2006/relationships/hyperlink" Target="NCPI#G#C21401241" TargetMode="External"/><Relationship Id="rId20" Type="http://schemas.openxmlformats.org/officeDocument/2006/relationships/hyperlink" Target="NCPI#G#C20401463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NCPI#G#C20901231" TargetMode="External"/><Relationship Id="rId11" Type="http://schemas.openxmlformats.org/officeDocument/2006/relationships/hyperlink" Target="NCPI#G#C21200164" TargetMode="External"/><Relationship Id="rId24" Type="http://schemas.openxmlformats.org/officeDocument/2006/relationships/hyperlink" Target="NCPI#G#C20800469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NCPI#G#C21301020" TargetMode="External"/><Relationship Id="rId23" Type="http://schemas.openxmlformats.org/officeDocument/2006/relationships/hyperlink" Target="NCPI#G#C20800221#&amp;UnderPoint=2.3" TargetMode="External"/><Relationship Id="rId28" Type="http://schemas.openxmlformats.org/officeDocument/2006/relationships/image" Target="media/image1.wmf"/><Relationship Id="rId10" Type="http://schemas.openxmlformats.org/officeDocument/2006/relationships/hyperlink" Target="NCPI#G#C21101049" TargetMode="External"/><Relationship Id="rId19" Type="http://schemas.openxmlformats.org/officeDocument/2006/relationships/hyperlink" Target="NCPI#G#C20300556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NCPI#G#C21100073" TargetMode="External"/><Relationship Id="rId14" Type="http://schemas.openxmlformats.org/officeDocument/2006/relationships/hyperlink" Target="NCPI#G#C21200947" TargetMode="External"/><Relationship Id="rId22" Type="http://schemas.openxmlformats.org/officeDocument/2006/relationships/hyperlink" Target="NCPI#G#C20701242" TargetMode="External"/><Relationship Id="rId27" Type="http://schemas.openxmlformats.org/officeDocument/2006/relationships/hyperlink" Target="NCPI#G#V19302435#&amp;Article=15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4068</Words>
  <Characters>23191</Characters>
  <Application>Microsoft Office Word</Application>
  <DocSecurity>0</DocSecurity>
  <Lines>193</Lines>
  <Paragraphs>54</Paragraphs>
  <ScaleCrop>false</ScaleCrop>
  <Company/>
  <LinksUpToDate>false</LinksUpToDate>
  <CharactersWithSpaces>27205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Karchmit</dc:creator>
  <cp:keywords/>
  <dc:description/>
  <cp:lastModifiedBy>Karchmit</cp:lastModifiedBy>
  <cp:revision>1</cp:revision>
  <dcterms:created xsi:type="dcterms:W3CDTF">2015-11-23T15:32:00Z</dcterms:created>
  <dcterms:modified xsi:type="dcterms:W3CDTF">2015-11-23T15:33:00Z</dcterms:modified>
</cp:coreProperties>
</file>